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9627B" w:rsidRDefault="00060BB7" w:rsidP="00CC175A">
      <w:pPr>
        <w:pStyle w:val="20"/>
        <w:shd w:val="clear" w:color="auto" w:fill="auto"/>
        <w:tabs>
          <w:tab w:val="left" w:pos="10490"/>
        </w:tabs>
        <w:spacing w:before="0" w:after="402"/>
        <w:ind w:right="-6"/>
        <w:jc w:val="right"/>
      </w:pPr>
      <w:r>
        <w:rPr>
          <w:noProof/>
          <w:lang w:bidi="ar-SA"/>
        </w:rPr>
        <mc:AlternateContent>
          <mc:Choice Requires="wps">
            <w:drawing>
              <wp:anchor distT="151130" distB="0" distL="63500" distR="1563370" simplePos="0" relativeHeight="251657728" behindDoc="1" locked="0" layoutInCell="1" allowOverlap="1">
                <wp:simplePos x="0" y="0"/>
                <wp:positionH relativeFrom="margin">
                  <wp:posOffset>3498850</wp:posOffset>
                </wp:positionH>
                <wp:positionV relativeFrom="paragraph">
                  <wp:posOffset>213360</wp:posOffset>
                </wp:positionV>
                <wp:extent cx="3218815" cy="152400"/>
                <wp:effectExtent l="0" t="1905" r="1905" b="0"/>
                <wp:wrapSquare wrapText="righ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88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627B" w:rsidRPr="00473ED0" w:rsidRDefault="002307BF" w:rsidP="00CC175A">
                            <w:pPr>
                              <w:pStyle w:val="6"/>
                              <w:shd w:val="clear" w:color="auto" w:fill="auto"/>
                              <w:spacing w:line="240" w:lineRule="exact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473ED0">
                              <w:rPr>
                                <w:color w:val="FFFFFF" w:themeColor="background1"/>
                              </w:rPr>
                              <w:t>«</w:t>
                            </w:r>
                            <w:r w:rsidR="00CC175A" w:rsidRPr="00473ED0">
                              <w:rPr>
                                <w:color w:val="FFFFFF" w:themeColor="background1"/>
                              </w:rPr>
                              <w:t>____</w:t>
                            </w:r>
                            <w:r w:rsidRPr="00473ED0">
                              <w:rPr>
                                <w:color w:val="FFFFFF" w:themeColor="background1"/>
                              </w:rPr>
                              <w:t xml:space="preserve"> »</w:t>
                            </w:r>
                            <w:r w:rsidR="00CC175A" w:rsidRPr="00473ED0">
                              <w:rPr>
                                <w:color w:val="FFFFFF" w:themeColor="background1"/>
                              </w:rPr>
                              <w:t>_______ 2017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5.5pt;margin-top:16.8pt;width:253.45pt;height:12pt;z-index:-251658752;visibility:visible;mso-wrap-style:square;mso-width-percent:0;mso-height-percent:0;mso-wrap-distance-left:5pt;mso-wrap-distance-top:11.9pt;mso-wrap-distance-right:123.1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56rQIAAKk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" filled="f" stroked="f">
                <v:textbox style="mso-fit-shape-to-text:t" inset="0,0,0,0">
                  <w:txbxContent>
                    <w:p w:rsidR="0009627B" w:rsidRPr="00473ED0" w:rsidRDefault="002307BF" w:rsidP="00CC175A">
                      <w:pPr>
                        <w:pStyle w:val="6"/>
                        <w:shd w:val="clear" w:color="auto" w:fill="auto"/>
                        <w:spacing w:line="240" w:lineRule="exact"/>
                        <w:jc w:val="right"/>
                        <w:rPr>
                          <w:color w:val="FFFFFF" w:themeColor="background1"/>
                        </w:rPr>
                      </w:pPr>
                      <w:r w:rsidRPr="00473ED0">
                        <w:rPr>
                          <w:color w:val="FFFFFF" w:themeColor="background1"/>
                        </w:rPr>
                        <w:t>«</w:t>
                      </w:r>
                      <w:r w:rsidR="00CC175A" w:rsidRPr="00473ED0">
                        <w:rPr>
                          <w:color w:val="FFFFFF" w:themeColor="background1"/>
                        </w:rPr>
                        <w:t>____</w:t>
                      </w:r>
                      <w:r w:rsidRPr="00473ED0">
                        <w:rPr>
                          <w:color w:val="FFFFFF" w:themeColor="background1"/>
                        </w:rPr>
                        <w:t xml:space="preserve"> »</w:t>
                      </w:r>
                      <w:r w:rsidR="00CC175A" w:rsidRPr="00473ED0">
                        <w:rPr>
                          <w:color w:val="FFFFFF" w:themeColor="background1"/>
                        </w:rPr>
                        <w:t>_______ 2017 г.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2307BF">
        <w:t xml:space="preserve"> </w:t>
      </w:r>
    </w:p>
    <w:p w:rsidR="0009627B" w:rsidRPr="00880C1B" w:rsidRDefault="002307BF">
      <w:pPr>
        <w:pStyle w:val="10"/>
        <w:keepNext/>
        <w:keepLines/>
        <w:shd w:val="clear" w:color="auto" w:fill="auto"/>
        <w:spacing w:before="0"/>
        <w:ind w:right="40" w:firstLine="0"/>
        <w:rPr>
          <w:sz w:val="26"/>
          <w:szCs w:val="26"/>
        </w:rPr>
      </w:pPr>
      <w:bookmarkStart w:id="1" w:name="bookmark0"/>
      <w:r w:rsidRPr="00880C1B">
        <w:rPr>
          <w:sz w:val="26"/>
          <w:szCs w:val="26"/>
        </w:rPr>
        <w:t>Должностной регламент</w:t>
      </w:r>
      <w:bookmarkEnd w:id="1"/>
    </w:p>
    <w:p w:rsidR="0009627B" w:rsidRPr="00880C1B" w:rsidRDefault="002307BF">
      <w:pPr>
        <w:pStyle w:val="50"/>
        <w:shd w:val="clear" w:color="auto" w:fill="auto"/>
        <w:spacing w:after="286"/>
        <w:ind w:right="40"/>
        <w:rPr>
          <w:sz w:val="26"/>
          <w:szCs w:val="26"/>
        </w:rPr>
      </w:pPr>
      <w:r w:rsidRPr="00880C1B">
        <w:rPr>
          <w:sz w:val="26"/>
          <w:szCs w:val="26"/>
        </w:rPr>
        <w:t xml:space="preserve">главного специалиста-эксперта административного отдела Межрайонной </w:t>
      </w:r>
      <w:r w:rsidR="002E409A">
        <w:rPr>
          <w:sz w:val="26"/>
          <w:szCs w:val="26"/>
        </w:rPr>
        <w:br/>
      </w:r>
      <w:r w:rsidRPr="00880C1B">
        <w:rPr>
          <w:sz w:val="26"/>
          <w:szCs w:val="26"/>
        </w:rPr>
        <w:t>ИФНС России</w:t>
      </w:r>
      <w:r w:rsidRPr="00880C1B">
        <w:rPr>
          <w:sz w:val="26"/>
          <w:szCs w:val="26"/>
        </w:rPr>
        <w:br/>
        <w:t>по крупнейшим налогоплательщикам № 2 по Санкт-Петербургу</w:t>
      </w:r>
    </w:p>
    <w:p w:rsidR="0009627B" w:rsidRPr="00880C1B" w:rsidRDefault="002307B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319"/>
        </w:tabs>
        <w:spacing w:before="0" w:after="260" w:line="240" w:lineRule="exact"/>
        <w:ind w:left="4020" w:firstLine="0"/>
        <w:jc w:val="both"/>
        <w:rPr>
          <w:sz w:val="26"/>
          <w:szCs w:val="26"/>
        </w:rPr>
      </w:pPr>
      <w:bookmarkStart w:id="2" w:name="bookmark1"/>
      <w:r w:rsidRPr="00880C1B">
        <w:rPr>
          <w:sz w:val="26"/>
          <w:szCs w:val="26"/>
        </w:rPr>
        <w:t>Общие положения</w:t>
      </w:r>
      <w:bookmarkEnd w:id="2"/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709"/>
        <w:jc w:val="both"/>
      </w:pPr>
      <w:r>
        <w:t>1. Должность федеральной государственной гражданской службы (далее - гражданская служба) главного специалиста-эксперта административного отдела Межрайонной ИФНС России по крупнейшим налогоплательщикам № 2 по Санкт-Петербургу (далее - главный специалист-эксперт отдела) относится к старшей группе должностей гражданской службы категории «специалисты».</w:t>
      </w:r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709"/>
        <w:jc w:val="both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службы»,- 11-3-4-060.</w:t>
      </w:r>
    </w:p>
    <w:p w:rsidR="0009627B" w:rsidRDefault="002307BF" w:rsidP="00060BB7">
      <w:pPr>
        <w:pStyle w:val="20"/>
        <w:numPr>
          <w:ilvl w:val="0"/>
          <w:numId w:val="2"/>
        </w:numPr>
        <w:shd w:val="clear" w:color="auto" w:fill="auto"/>
        <w:tabs>
          <w:tab w:val="left" w:pos="1364"/>
        </w:tabs>
        <w:spacing w:before="0" w:after="0" w:line="293" w:lineRule="exact"/>
        <w:ind w:right="48" w:firstLine="709"/>
        <w:jc w:val="both"/>
      </w:pPr>
      <w:r>
        <w:t>Область профессиональной служебной деятельности главного специалиста- эксперта отдела: регулирование государственной гражданской службы.</w:t>
      </w:r>
    </w:p>
    <w:p w:rsidR="0009627B" w:rsidRDefault="002307BF" w:rsidP="00060BB7">
      <w:pPr>
        <w:pStyle w:val="20"/>
        <w:numPr>
          <w:ilvl w:val="0"/>
          <w:numId w:val="2"/>
        </w:numPr>
        <w:shd w:val="clear" w:color="auto" w:fill="auto"/>
        <w:tabs>
          <w:tab w:val="left" w:pos="1364"/>
        </w:tabs>
        <w:spacing w:before="0" w:after="0" w:line="293" w:lineRule="exact"/>
        <w:ind w:right="48" w:firstLine="709"/>
        <w:jc w:val="both"/>
      </w:pPr>
      <w:r>
        <w:t>Вид профессиональной служебной деятельности главного специалиста-эксперта отдела: обеспечение прохождения государственной гражданской службы.</w:t>
      </w:r>
    </w:p>
    <w:p w:rsidR="0009627B" w:rsidRDefault="002307BF" w:rsidP="00060BB7">
      <w:pPr>
        <w:pStyle w:val="20"/>
        <w:numPr>
          <w:ilvl w:val="0"/>
          <w:numId w:val="2"/>
        </w:numPr>
        <w:shd w:val="clear" w:color="auto" w:fill="auto"/>
        <w:tabs>
          <w:tab w:val="left" w:pos="1364"/>
        </w:tabs>
        <w:spacing w:before="0" w:after="0" w:line="293" w:lineRule="exact"/>
        <w:ind w:right="48" w:firstLine="709"/>
        <w:jc w:val="both"/>
      </w:pPr>
      <w:r>
        <w:t>Назначение на должность и освобождение от должности главного специалист</w:t>
      </w:r>
      <w:proofErr w:type="gramStart"/>
      <w:r>
        <w:t>а-</w:t>
      </w:r>
      <w:proofErr w:type="gramEnd"/>
      <w:r>
        <w:t xml:space="preserve"> эксперта отдела осуществляются приказом начальника Межрайонной ИФНС России по крупнейшим налогоплательщикам № 2 по Санкт-Петербургу (далее - Инспекция).</w:t>
      </w:r>
    </w:p>
    <w:p w:rsidR="0009627B" w:rsidRDefault="002307BF" w:rsidP="00060BB7">
      <w:pPr>
        <w:pStyle w:val="20"/>
        <w:numPr>
          <w:ilvl w:val="0"/>
          <w:numId w:val="2"/>
        </w:numPr>
        <w:shd w:val="clear" w:color="auto" w:fill="auto"/>
        <w:tabs>
          <w:tab w:val="left" w:pos="1373"/>
        </w:tabs>
        <w:spacing w:before="0" w:after="282" w:line="293" w:lineRule="exact"/>
        <w:ind w:right="48" w:firstLine="709"/>
        <w:jc w:val="both"/>
      </w:pPr>
      <w:r>
        <w:t>Главный специалист-эксперт отдела непосредственно подчиняется начальнику отдела.</w:t>
      </w:r>
    </w:p>
    <w:p w:rsidR="0009627B" w:rsidRPr="00880C1B" w:rsidRDefault="002307BF" w:rsidP="00880C1B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292" w:line="240" w:lineRule="exact"/>
        <w:ind w:left="340" w:firstLine="0"/>
        <w:rPr>
          <w:sz w:val="26"/>
          <w:szCs w:val="26"/>
        </w:rPr>
      </w:pPr>
      <w:bookmarkStart w:id="3" w:name="bookmark2"/>
      <w:r w:rsidRPr="00880C1B">
        <w:rPr>
          <w:sz w:val="26"/>
          <w:szCs w:val="26"/>
        </w:rPr>
        <w:t>Квалификационные требования для замещения</w:t>
      </w:r>
      <w:r w:rsidR="00950D01" w:rsidRPr="00950D01">
        <w:rPr>
          <w:sz w:val="26"/>
          <w:szCs w:val="26"/>
        </w:rPr>
        <w:br/>
      </w:r>
      <w:r w:rsidRPr="00880C1B">
        <w:rPr>
          <w:sz w:val="26"/>
          <w:szCs w:val="26"/>
        </w:rPr>
        <w:t xml:space="preserve"> должности гражданской службы</w:t>
      </w:r>
      <w:bookmarkEnd w:id="3"/>
    </w:p>
    <w:p w:rsidR="0009627B" w:rsidRDefault="002307BF" w:rsidP="00060BB7">
      <w:pPr>
        <w:pStyle w:val="20"/>
        <w:numPr>
          <w:ilvl w:val="0"/>
          <w:numId w:val="2"/>
        </w:numPr>
        <w:shd w:val="clear" w:color="auto" w:fill="auto"/>
        <w:tabs>
          <w:tab w:val="left" w:pos="1378"/>
        </w:tabs>
        <w:spacing w:before="0" w:after="0" w:line="283" w:lineRule="exact"/>
        <w:ind w:right="48" w:firstLine="851"/>
        <w:jc w:val="both"/>
      </w:pPr>
      <w:r>
        <w:t>Для замещения должности главного специалиста-эксперта отдела устанавливаются следующие требования.</w:t>
      </w:r>
    </w:p>
    <w:p w:rsidR="0009627B" w:rsidRDefault="002307BF" w:rsidP="00060BB7">
      <w:pPr>
        <w:pStyle w:val="20"/>
        <w:numPr>
          <w:ilvl w:val="1"/>
          <w:numId w:val="2"/>
        </w:numPr>
        <w:shd w:val="clear" w:color="auto" w:fill="auto"/>
        <w:tabs>
          <w:tab w:val="left" w:pos="1535"/>
        </w:tabs>
        <w:spacing w:before="0" w:after="0" w:line="260" w:lineRule="exact"/>
        <w:ind w:right="48" w:firstLine="851"/>
        <w:jc w:val="both"/>
      </w:pPr>
      <w:r>
        <w:t>Наличие высшего образования.</w:t>
      </w:r>
    </w:p>
    <w:p w:rsidR="0009627B" w:rsidRDefault="002307BF" w:rsidP="00060BB7">
      <w:pPr>
        <w:pStyle w:val="20"/>
        <w:numPr>
          <w:ilvl w:val="1"/>
          <w:numId w:val="2"/>
        </w:numPr>
        <w:shd w:val="clear" w:color="auto" w:fill="auto"/>
        <w:tabs>
          <w:tab w:val="left" w:pos="1565"/>
        </w:tabs>
        <w:spacing w:before="0" w:after="0" w:line="293" w:lineRule="exact"/>
        <w:ind w:right="48" w:firstLine="851"/>
        <w:jc w:val="both"/>
      </w:pPr>
      <w:proofErr w:type="gramStart"/>
      <w: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№273-Ф3 «О противодействии коррупции»;</w:t>
      </w:r>
      <w:proofErr w:type="gramEnd"/>
      <w:r>
        <w:t xml:space="preserve"> в области информационно-коммуникационных технологий.</w:t>
      </w:r>
    </w:p>
    <w:p w:rsidR="0009627B" w:rsidRDefault="002307BF" w:rsidP="00060BB7">
      <w:pPr>
        <w:pStyle w:val="20"/>
        <w:numPr>
          <w:ilvl w:val="1"/>
          <w:numId w:val="2"/>
        </w:numPr>
        <w:shd w:val="clear" w:color="auto" w:fill="auto"/>
        <w:tabs>
          <w:tab w:val="left" w:pos="1535"/>
        </w:tabs>
        <w:spacing w:before="0" w:after="0" w:line="293" w:lineRule="exact"/>
        <w:ind w:right="48" w:firstLine="851"/>
        <w:jc w:val="both"/>
      </w:pPr>
      <w:r>
        <w:t>Наличие профессиональных знаний:</w:t>
      </w:r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851"/>
        <w:jc w:val="both"/>
      </w:pPr>
      <w:r>
        <w:t>6.3.1. В сфере законодательства Российской Федерации:</w:t>
      </w:r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851"/>
        <w:jc w:val="both"/>
      </w:pPr>
      <w:r>
        <w:t xml:space="preserve">Трудовой кодекс Российской Федерации от 30 декабря 2001 года, Указ Президента Российской Федерации от 11 января 1995 г. </w:t>
      </w:r>
      <w:r>
        <w:rPr>
          <w:lang w:val="en-US" w:eastAsia="en-US" w:bidi="en-US"/>
        </w:rPr>
        <w:t>N</w:t>
      </w:r>
      <w:r w:rsidRPr="00CC175A">
        <w:rPr>
          <w:lang w:eastAsia="en-US" w:bidi="en-US"/>
        </w:rPr>
        <w:t xml:space="preserve"> </w:t>
      </w:r>
      <w:r>
        <w:t>32 "О государственных должностях Российской Федерации"; Указ Президента Российской Федерации от 1</w:t>
      </w:r>
      <w:r w:rsidR="00CC175A">
        <w:t xml:space="preserve"> ф</w:t>
      </w:r>
      <w:r>
        <w:t xml:space="preserve">евраля 2005 г. </w:t>
      </w:r>
      <w:r>
        <w:rPr>
          <w:lang w:val="en-US" w:eastAsia="en-US" w:bidi="en-US"/>
        </w:rPr>
        <w:t>N</w:t>
      </w:r>
      <w:r w:rsidRPr="00CC175A">
        <w:rPr>
          <w:lang w:eastAsia="en-US" w:bidi="en-US"/>
        </w:rPr>
        <w:t xml:space="preserve"> </w:t>
      </w:r>
      <w:r>
        <w:t xml:space="preserve">110 "О проведении аттестации государственных гражданских служащих Российской Федерации"; </w:t>
      </w:r>
      <w:proofErr w:type="gramStart"/>
      <w:r>
        <w:t xml:space="preserve">Указ Президента Российской Федерации от 1 февраля 2005 г. </w:t>
      </w:r>
      <w:r>
        <w:rPr>
          <w:lang w:val="en-US" w:eastAsia="en-US" w:bidi="en-US"/>
        </w:rPr>
        <w:t>N</w:t>
      </w:r>
      <w:r w:rsidRPr="00CC175A">
        <w:rPr>
          <w:lang w:eastAsia="en-US" w:bidi="en-US"/>
        </w:rPr>
        <w:t xml:space="preserve"> </w:t>
      </w:r>
      <w:r>
        <w:t xml:space="preserve">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</w:t>
      </w:r>
      <w:r>
        <w:rPr>
          <w:lang w:val="en-US" w:eastAsia="en-US" w:bidi="en-US"/>
        </w:rPr>
        <w:t>N</w:t>
      </w:r>
      <w:r w:rsidRPr="00CC175A">
        <w:rPr>
          <w:lang w:eastAsia="en-US" w:bidi="en-US"/>
        </w:rPr>
        <w:t xml:space="preserve"> </w:t>
      </w:r>
      <w:r>
        <w:t>112 "О конкурсе на замещение вакантной должности государственной гражданской службы Российской Федерации";</w:t>
      </w:r>
      <w:proofErr w:type="gramEnd"/>
      <w:r>
        <w:t xml:space="preserve"> Указ Президента Российской Федерации от 1 февраля 2005 г. </w:t>
      </w:r>
      <w:r>
        <w:rPr>
          <w:lang w:val="en-US" w:eastAsia="en-US" w:bidi="en-US"/>
        </w:rPr>
        <w:t>N</w:t>
      </w:r>
      <w:r w:rsidRPr="00CC175A">
        <w:rPr>
          <w:lang w:eastAsia="en-US" w:bidi="en-US"/>
        </w:rPr>
        <w:t xml:space="preserve"> </w:t>
      </w:r>
      <w:r>
        <w:t xml:space="preserve">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</w:t>
      </w:r>
      <w:r>
        <w:rPr>
          <w:lang w:val="en-US" w:eastAsia="en-US" w:bidi="en-US"/>
        </w:rPr>
        <w:t>N</w:t>
      </w:r>
      <w:r w:rsidRPr="00CC175A">
        <w:rPr>
          <w:lang w:eastAsia="en-US" w:bidi="en-US"/>
        </w:rPr>
        <w:t xml:space="preserve"> </w:t>
      </w:r>
      <w:r>
        <w:t xml:space="preserve">1574 "О Реестре должностей федеральной государственной </w:t>
      </w:r>
      <w:r>
        <w:lastRenderedPageBreak/>
        <w:t xml:space="preserve">гражданской службы"; Указ Президента Российской Федерации от 16 января 2017 г. </w:t>
      </w:r>
      <w:r>
        <w:rPr>
          <w:lang w:val="en-US" w:eastAsia="en-US" w:bidi="en-US"/>
        </w:rPr>
        <w:t>N</w:t>
      </w:r>
      <w:r w:rsidRPr="00CC175A">
        <w:rPr>
          <w:lang w:eastAsia="en-US" w:bidi="en-US"/>
        </w:rPr>
        <w:t xml:space="preserve"> </w:t>
      </w:r>
      <w:r>
        <w:t>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подписи».</w:t>
      </w:r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851"/>
        <w:jc w:val="both"/>
      </w:pPr>
      <w: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851"/>
        <w:jc w:val="both"/>
      </w:pPr>
      <w:r>
        <w:t>6.3.2. Иные профессиональные знания: понятие, цели, элементы государственного управления; основные модели и концепции государственной службы; технологии управления по целям и управления по результатам.</w:t>
      </w:r>
    </w:p>
    <w:p w:rsidR="0009627B" w:rsidRDefault="002307BF" w:rsidP="00060BB7">
      <w:pPr>
        <w:pStyle w:val="20"/>
        <w:numPr>
          <w:ilvl w:val="1"/>
          <w:numId w:val="2"/>
        </w:numPr>
        <w:shd w:val="clear" w:color="auto" w:fill="auto"/>
        <w:tabs>
          <w:tab w:val="left" w:pos="1515"/>
        </w:tabs>
        <w:spacing w:before="0" w:after="0" w:line="293" w:lineRule="exact"/>
        <w:ind w:right="48" w:firstLine="851"/>
        <w:jc w:val="both"/>
      </w:pPr>
      <w:r>
        <w:t>Наличие функциональных знаний:</w:t>
      </w:r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851"/>
        <w:jc w:val="both"/>
      </w:pPr>
      <w:r>
        <w:t>функция кадровой службы организации; принципы формирования и оценки эффективности деятельности кадровых служб в организациях; процедура поступления на государственную гражданскую службу, прохождения государственной гражданской службы;</w:t>
      </w:r>
    </w:p>
    <w:p w:rsidR="0009627B" w:rsidRDefault="002307BF" w:rsidP="00060BB7">
      <w:pPr>
        <w:pStyle w:val="20"/>
        <w:numPr>
          <w:ilvl w:val="1"/>
          <w:numId w:val="2"/>
        </w:numPr>
        <w:shd w:val="clear" w:color="auto" w:fill="auto"/>
        <w:tabs>
          <w:tab w:val="left" w:pos="1520"/>
        </w:tabs>
        <w:spacing w:before="0" w:after="0" w:line="293" w:lineRule="exact"/>
        <w:ind w:right="48" w:firstLine="851"/>
        <w:jc w:val="both"/>
      </w:pPr>
      <w:r>
        <w:t>Наличие базовых умений:</w:t>
      </w:r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851"/>
        <w:jc w:val="both"/>
      </w:pPr>
      <w: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09627B" w:rsidRDefault="002307BF" w:rsidP="00060BB7">
      <w:pPr>
        <w:pStyle w:val="20"/>
        <w:numPr>
          <w:ilvl w:val="1"/>
          <w:numId w:val="2"/>
        </w:numPr>
        <w:shd w:val="clear" w:color="auto" w:fill="auto"/>
        <w:tabs>
          <w:tab w:val="left" w:pos="1520"/>
        </w:tabs>
        <w:spacing w:before="0" w:after="0" w:line="293" w:lineRule="exact"/>
        <w:ind w:right="48" w:firstLine="851"/>
        <w:jc w:val="both"/>
      </w:pPr>
      <w:r>
        <w:t>Наличие профессиональных умений:</w:t>
      </w:r>
    </w:p>
    <w:p w:rsidR="0009627B" w:rsidRDefault="002307BF" w:rsidP="00060BB7">
      <w:pPr>
        <w:pStyle w:val="20"/>
        <w:shd w:val="clear" w:color="auto" w:fill="auto"/>
        <w:spacing w:before="0" w:after="0" w:line="293" w:lineRule="exact"/>
        <w:ind w:right="48" w:firstLine="851"/>
        <w:jc w:val="both"/>
      </w:pPr>
      <w:proofErr w:type="gramStart"/>
      <w: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органа, организация и обеспечение проведения конкурсов на замещение вакантных должностей гражданской службы и включение</w:t>
      </w:r>
      <w:proofErr w:type="gramEnd"/>
      <w:r>
        <w:t xml:space="preserve"> гражданских служащих в кадровый резерв, формирование кадрового резерва, организацию работы с кадровым резервом и его эффективное использование.</w:t>
      </w:r>
    </w:p>
    <w:p w:rsidR="0009627B" w:rsidRDefault="002307BF" w:rsidP="00060BB7">
      <w:pPr>
        <w:pStyle w:val="20"/>
        <w:numPr>
          <w:ilvl w:val="1"/>
          <w:numId w:val="2"/>
        </w:numPr>
        <w:shd w:val="clear" w:color="auto" w:fill="auto"/>
        <w:tabs>
          <w:tab w:val="left" w:pos="1525"/>
        </w:tabs>
        <w:spacing w:before="0" w:after="0" w:line="293" w:lineRule="exact"/>
        <w:ind w:right="48" w:firstLine="851"/>
        <w:jc w:val="both"/>
      </w:pPr>
      <w:r>
        <w:t>Наличие функциональных умений:</w:t>
      </w:r>
    </w:p>
    <w:p w:rsidR="0009627B" w:rsidRDefault="002307BF" w:rsidP="00060BB7">
      <w:pPr>
        <w:pStyle w:val="20"/>
        <w:shd w:val="clear" w:color="auto" w:fill="auto"/>
        <w:spacing w:before="0" w:after="240" w:line="293" w:lineRule="exact"/>
        <w:ind w:right="48" w:firstLine="851"/>
        <w:jc w:val="both"/>
      </w:pPr>
      <w:r>
        <w:t>разработка, рассмотрение и согласование проектов нормативных правовых актов и других документов, ведение личных дел, карточек учета, трудовых книжек.</w:t>
      </w:r>
    </w:p>
    <w:p w:rsidR="0009627B" w:rsidRPr="00880C1B" w:rsidRDefault="002307B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726"/>
        </w:tabs>
        <w:spacing w:before="0" w:line="293" w:lineRule="exact"/>
        <w:ind w:left="2240" w:firstLine="0"/>
        <w:jc w:val="both"/>
        <w:rPr>
          <w:sz w:val="26"/>
          <w:szCs w:val="26"/>
        </w:rPr>
      </w:pPr>
      <w:bookmarkStart w:id="4" w:name="bookmark3"/>
      <w:r w:rsidRPr="00880C1B">
        <w:rPr>
          <w:sz w:val="26"/>
          <w:szCs w:val="26"/>
        </w:rPr>
        <w:t>Должностные обязанности, права и ответственность</w:t>
      </w:r>
      <w:bookmarkEnd w:id="4"/>
    </w:p>
    <w:p w:rsidR="00880C1B" w:rsidRDefault="00880C1B" w:rsidP="00880C1B">
      <w:pPr>
        <w:pStyle w:val="10"/>
        <w:keepNext/>
        <w:keepLines/>
        <w:shd w:val="clear" w:color="auto" w:fill="auto"/>
        <w:tabs>
          <w:tab w:val="left" w:pos="2726"/>
        </w:tabs>
        <w:spacing w:before="0" w:line="293" w:lineRule="exact"/>
        <w:ind w:left="2240" w:firstLine="0"/>
        <w:jc w:val="both"/>
      </w:pP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916"/>
        </w:tabs>
        <w:spacing w:before="0" w:after="0" w:line="298" w:lineRule="exact"/>
        <w:ind w:right="48" w:firstLine="720"/>
        <w:jc w:val="both"/>
      </w:pPr>
      <w:r>
        <w:t>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</w:t>
      </w:r>
      <w:r w:rsidR="00880C1B">
        <w:t xml:space="preserve"> </w:t>
      </w:r>
      <w:r>
        <w:t>от 27.07.2004 № 79-ФЗ «О государственной гражданской службе Российской Федерации».</w:t>
      </w: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1439"/>
        </w:tabs>
        <w:spacing w:before="0" w:after="0" w:line="298" w:lineRule="exact"/>
        <w:ind w:right="48" w:firstLine="720"/>
        <w:jc w:val="both"/>
      </w:pPr>
      <w:r>
        <w:t>В целях реализации задач и функций, возложенных на Инспекцию, главный специалист-эксперт отдела обязан: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готовить проекты приказов по личному составу и другие документы,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служащего, в том числе категории «руководители» Инспекции; готовить проекты приказов по всем видам отпусков.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составлять график отпусков государственных гражданских служащих и работников Инспекции;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оформлять листы временной нетрудоспособности, протоколы комиссии по социальному страхованию;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принимать участие в ведении реестра государственных гражданских служащих Инспекции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 xml:space="preserve">осуществлять сбор и анализ информации по вопросам работы с персоналом, </w:t>
      </w:r>
      <w:r>
        <w:lastRenderedPageBreak/>
        <w:t xml:space="preserve">поступающей в электронном виде и на бумажных носителях из отделов </w:t>
      </w:r>
      <w:r w:rsidR="00CC175A">
        <w:t>Инспекция</w:t>
      </w:r>
      <w:r>
        <w:t>;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принимать участие в подготовке и проведении конкурса на замещение вакантных должностей государственной гражданской службы и включения в кадровый резерв в соответствии с требованиями действующего законодательства о государственной гражданской службе Российской Федерации;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вносить изменения по должности, отделу, должностным окладам и классным чинам, учетным данным в карточки Т-2, личные дела, трудовые книжки, в базу данных в программе АИС «Кадры»;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наполнять базу данных по учету кадров Инспекции в единой автоматизированной системе «Кадры», в рамках своих функциональных обязанностей;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  <w:jc w:val="both"/>
      </w:pPr>
      <w:r>
        <w:t>оказывать методологическую и консультативную помощь специалистам по кадрам межрайонных инспекций ФНС России по Санкт-Петербургу по вопросам организации кадровой работы, ведения кадрового делопроизводства и особенностей работы в программе «Учет кадров. ДКС»;</w:t>
      </w:r>
    </w:p>
    <w:p w:rsidR="0009627B" w:rsidRDefault="002307BF" w:rsidP="00962D97">
      <w:pPr>
        <w:pStyle w:val="20"/>
        <w:shd w:val="clear" w:color="auto" w:fill="auto"/>
        <w:spacing w:before="0" w:after="0" w:line="298" w:lineRule="exact"/>
        <w:ind w:right="48" w:firstLine="720"/>
      </w:pPr>
      <w:r>
        <w:t>принимать участие в разработке квартальных планов работы отдела; оформлять и формировать дела в соответствии с номенклатурой дел отдела; 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09627B" w:rsidRDefault="002307BF" w:rsidP="00962D97">
      <w:pPr>
        <w:pStyle w:val="20"/>
        <w:shd w:val="clear" w:color="auto" w:fill="auto"/>
        <w:spacing w:before="0" w:after="0" w:line="269" w:lineRule="exact"/>
        <w:ind w:right="48" w:firstLine="720"/>
        <w:jc w:val="both"/>
      </w:pPr>
      <w:r>
        <w:t>поддерживать уровень квалификации, необходимый для исполнения своих должностных обязанностей;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соблюдать установленный в Инспекции Служебный распорядок, должностной регламент, порядок работы со служебной информацией;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 xml:space="preserve">уведомлять представителя нанимателя обо всех случаях </w:t>
      </w:r>
      <w:proofErr w:type="gramStart"/>
      <w:r>
        <w:t>обращения</w:t>
      </w:r>
      <w:proofErr w:type="gramEnd"/>
      <w:r>
        <w:t xml:space="preserve"> к нему </w:t>
      </w:r>
      <w:proofErr w:type="gramStart"/>
      <w:r>
        <w:t>каких</w:t>
      </w:r>
      <w:proofErr w:type="gramEnd"/>
      <w:r>
        <w:t>- либо лиц в целях склонения его к совершению коррупционных правонарушений;</w:t>
      </w:r>
    </w:p>
    <w:p w:rsidR="0009627B" w:rsidRDefault="002307BF" w:rsidP="00962D97">
      <w:pPr>
        <w:pStyle w:val="20"/>
        <w:shd w:val="clear" w:color="auto" w:fill="auto"/>
        <w:spacing w:before="0" w:after="266" w:line="293" w:lineRule="exact"/>
        <w:ind w:right="48" w:firstLine="720"/>
        <w:jc w:val="both"/>
      </w:pPr>
      <w:r>
        <w:t xml:space="preserve">- проводить анализ достоверности сведений, указанных в Справках о доходах, </w:t>
      </w:r>
      <w:proofErr w:type="gramStart"/>
      <w:r>
        <w:t>о(</w:t>
      </w:r>
      <w:proofErr w:type="gramEnd"/>
      <w:r>
        <w:t xml:space="preserve"> имуществе и обязательствах имущественного характера государственных граждански) служащих инспекции и кандидатов, претендующих на замещение вакантных должностей государственной гражданской службы:</w:t>
      </w:r>
    </w:p>
    <w:p w:rsidR="0009627B" w:rsidRDefault="002307BF" w:rsidP="00962D97">
      <w:pPr>
        <w:pStyle w:val="20"/>
        <w:shd w:val="clear" w:color="auto" w:fill="auto"/>
        <w:spacing w:before="0" w:after="0" w:line="260" w:lineRule="exact"/>
        <w:ind w:right="48" w:firstLine="720"/>
        <w:jc w:val="both"/>
      </w:pPr>
      <w:r>
        <w:t>выполнять разовые поручения начальника отдела и его заместителей;</w:t>
      </w:r>
      <w:r w:rsidR="00880C1B">
        <w:t xml:space="preserve"> </w:t>
      </w:r>
      <w: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</w:pPr>
      <w:r>
        <w:t>соблюдать правила и нормы охраны труда и техники безопасности; осуществлять иные функции, предусмотренные нормативными правовыми актами Российской Федерации.</w:t>
      </w: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1079"/>
        </w:tabs>
        <w:spacing w:before="0" w:after="0" w:line="293" w:lineRule="exact"/>
        <w:ind w:right="48" w:firstLine="720"/>
        <w:jc w:val="both"/>
      </w:pPr>
      <w:r>
        <w:t>В целях исполнения возложенных должностных обязанностей главный специалис</w:t>
      </w:r>
      <w:proofErr w:type="gramStart"/>
      <w:r>
        <w:t>т-</w:t>
      </w:r>
      <w:proofErr w:type="gramEnd"/>
      <w:r>
        <w:t xml:space="preserve"> эксперт отдела имеет право: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требовать в установленном порядке от начальников отделов и других должностных лиц управления и инспекций межрайонного уровня представления материалов, сведений, заключений, необходимых для реализации возложенных на него обязанностей;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</w:pPr>
      <w:r>
        <w:t>участвовать в обсуждении текущих и перспективных планов работы; принимать участие в совещаниях по обсуждению вопросов, связанных с направлением деятельности отдела;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1181"/>
        </w:tabs>
        <w:spacing w:before="0" w:after="0" w:line="293" w:lineRule="exact"/>
        <w:ind w:right="48" w:firstLine="720"/>
        <w:jc w:val="both"/>
      </w:pPr>
      <w:r>
        <w:lastRenderedPageBreak/>
        <w:t>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 и иными нормативными правовыми актами.</w:t>
      </w: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1181"/>
        </w:tabs>
        <w:spacing w:before="0" w:after="0" w:line="293" w:lineRule="exact"/>
        <w:ind w:right="48" w:firstLine="720"/>
        <w:jc w:val="both"/>
      </w:pPr>
      <w:r>
        <w:t>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специалист-эксперт отдела несет ответственность: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нарушение норм, регулирующих получение, обработку и передачу персональных данных другого гражданского служащего;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</w:pPr>
      <w:r>
        <w:t xml:space="preserve">нарушение трудовой и исполнительской дисциплины; 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0C1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09627B" w:rsidRDefault="002307BF" w:rsidP="00962D97">
      <w:pPr>
        <w:pStyle w:val="20"/>
        <w:shd w:val="clear" w:color="auto" w:fill="auto"/>
        <w:spacing w:before="0" w:after="0" w:line="293" w:lineRule="exact"/>
        <w:ind w:right="48"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09627B" w:rsidRDefault="002307BF" w:rsidP="00962D97">
      <w:pPr>
        <w:pStyle w:val="20"/>
        <w:shd w:val="clear" w:color="auto" w:fill="auto"/>
        <w:spacing w:before="0" w:after="0" w:line="302" w:lineRule="exact"/>
        <w:ind w:right="48" w:firstLine="720"/>
        <w:jc w:val="both"/>
      </w:pPr>
      <w: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9627B" w:rsidRDefault="002307BF" w:rsidP="00962D97">
      <w:pPr>
        <w:pStyle w:val="20"/>
        <w:shd w:val="clear" w:color="auto" w:fill="auto"/>
        <w:spacing w:before="0" w:after="290" w:line="302" w:lineRule="exact"/>
        <w:ind w:right="48"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627B" w:rsidRDefault="002307BF" w:rsidP="00962D9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509"/>
        </w:tabs>
        <w:spacing w:before="0" w:after="127" w:line="240" w:lineRule="exact"/>
        <w:ind w:left="460" w:firstLine="700"/>
        <w:rPr>
          <w:sz w:val="26"/>
          <w:szCs w:val="26"/>
        </w:rPr>
      </w:pPr>
      <w:bookmarkStart w:id="5" w:name="bookmark4"/>
      <w:r w:rsidRPr="00962D97">
        <w:rPr>
          <w:sz w:val="26"/>
          <w:szCs w:val="26"/>
        </w:rPr>
        <w:t>Перечень вопросов, по которым главный специалист-эксперт отдела вправе</w:t>
      </w:r>
      <w:bookmarkEnd w:id="5"/>
      <w:r w:rsidR="00962D97" w:rsidRPr="00962D97">
        <w:rPr>
          <w:sz w:val="26"/>
          <w:szCs w:val="26"/>
        </w:rPr>
        <w:t xml:space="preserve"> </w:t>
      </w:r>
      <w:r w:rsidRPr="00962D97">
        <w:rPr>
          <w:sz w:val="26"/>
          <w:szCs w:val="26"/>
        </w:rPr>
        <w:t>или обязан самостоятельно принимать управленческие и иные решения</w:t>
      </w:r>
    </w:p>
    <w:p w:rsidR="00962D97" w:rsidRPr="00962D97" w:rsidRDefault="00962D97" w:rsidP="00962D97">
      <w:pPr>
        <w:pStyle w:val="10"/>
        <w:keepNext/>
        <w:keepLines/>
        <w:shd w:val="clear" w:color="auto" w:fill="auto"/>
        <w:tabs>
          <w:tab w:val="left" w:pos="1509"/>
        </w:tabs>
        <w:spacing w:before="0" w:after="127" w:line="240" w:lineRule="exact"/>
        <w:ind w:left="1160" w:firstLine="0"/>
        <w:jc w:val="left"/>
        <w:rPr>
          <w:sz w:val="26"/>
          <w:szCs w:val="26"/>
        </w:rPr>
      </w:pP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98" w:lineRule="exact"/>
        <w:ind w:right="48" w:firstLine="700"/>
        <w:jc w:val="both"/>
      </w:pPr>
      <w:r>
        <w:t>При исполнении служебных обязанностей главный специалист-эксперт отдела вправе самостоятельно принимать решения в соответствии с замещаемой государственной гражданской должностью, в пределах своей компетенции (осуществлять проверку документов и при необходимости возвращать их на переоформление или запрашивать дополнительную информацию; заверять надлежащим образом копий кадровых документов и т.д.) иным вопросам.</w:t>
      </w: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240" w:line="298" w:lineRule="exact"/>
        <w:ind w:right="48" w:firstLine="700"/>
        <w:jc w:val="both"/>
      </w:pPr>
      <w:proofErr w:type="gramStart"/>
      <w:r>
        <w:t>При исполнении служебных обязанностей главный специалист-эксперт отдела обязан самостоятельно принимать решения по вопросам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ФНС России, У ФНС России; Инспекции в случае необходимости информировать вышестоящего руководителя для принятия им соответствующего решения.</w:t>
      </w:r>
      <w:proofErr w:type="gramEnd"/>
    </w:p>
    <w:p w:rsidR="0009627B" w:rsidRDefault="002307BF" w:rsidP="00962D97">
      <w:pPr>
        <w:pStyle w:val="50"/>
        <w:numPr>
          <w:ilvl w:val="0"/>
          <w:numId w:val="1"/>
        </w:numPr>
        <w:shd w:val="clear" w:color="auto" w:fill="auto"/>
        <w:tabs>
          <w:tab w:val="left" w:pos="1344"/>
        </w:tabs>
        <w:spacing w:after="132"/>
        <w:ind w:left="460" w:right="360" w:firstLine="440"/>
        <w:rPr>
          <w:sz w:val="26"/>
          <w:szCs w:val="26"/>
        </w:rPr>
      </w:pPr>
      <w:r w:rsidRPr="00962D97">
        <w:rPr>
          <w:sz w:val="26"/>
          <w:szCs w:val="26"/>
        </w:rPr>
        <w:t>Перечень вопросов, по которым главный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62D97" w:rsidRPr="00962D97" w:rsidRDefault="00962D97" w:rsidP="00962D97">
      <w:pPr>
        <w:pStyle w:val="50"/>
        <w:shd w:val="clear" w:color="auto" w:fill="auto"/>
        <w:tabs>
          <w:tab w:val="left" w:pos="1344"/>
        </w:tabs>
        <w:spacing w:after="132"/>
        <w:ind w:left="900" w:right="360"/>
        <w:jc w:val="left"/>
        <w:rPr>
          <w:sz w:val="26"/>
          <w:szCs w:val="26"/>
        </w:rPr>
      </w:pP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1584"/>
        </w:tabs>
        <w:spacing w:before="0" w:after="0" w:line="283" w:lineRule="exact"/>
        <w:ind w:right="48" w:firstLine="700"/>
        <w:jc w:val="both"/>
      </w:pPr>
      <w:r>
        <w:t xml:space="preserve">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</w:t>
      </w:r>
      <w:r>
        <w:rPr>
          <w:rStyle w:val="212pt"/>
        </w:rPr>
        <w:t xml:space="preserve">проектов </w:t>
      </w:r>
      <w:r>
        <w:t>управленческих, иных решений по вопросам:</w:t>
      </w:r>
    </w:p>
    <w:p w:rsidR="0009627B" w:rsidRDefault="002307BF" w:rsidP="00962D97">
      <w:pPr>
        <w:pStyle w:val="20"/>
        <w:shd w:val="clear" w:color="auto" w:fill="auto"/>
        <w:spacing w:before="0" w:after="0" w:line="288" w:lineRule="exact"/>
        <w:ind w:right="48" w:firstLine="700"/>
        <w:jc w:val="both"/>
      </w:pPr>
      <w:r>
        <w:t xml:space="preserve"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</w:t>
      </w:r>
      <w:r>
        <w:lastRenderedPageBreak/>
        <w:t>Федерации;</w:t>
      </w:r>
    </w:p>
    <w:p w:rsidR="0009627B" w:rsidRDefault="002307BF" w:rsidP="00962D97">
      <w:pPr>
        <w:pStyle w:val="20"/>
        <w:shd w:val="clear" w:color="auto" w:fill="auto"/>
        <w:spacing w:before="0" w:after="0" w:line="288" w:lineRule="exact"/>
        <w:ind w:right="48" w:firstLine="700"/>
        <w:jc w:val="both"/>
      </w:pPr>
      <w:r>
        <w:t>соответствующих методических рекомендаций по практике применения законодательства о прохождении государственной гражданской службы в налоговых органах Санкт-Петербурга.</w:t>
      </w:r>
    </w:p>
    <w:p w:rsidR="0009627B" w:rsidRDefault="002307BF" w:rsidP="00962D97">
      <w:pPr>
        <w:pStyle w:val="20"/>
        <w:shd w:val="clear" w:color="auto" w:fill="auto"/>
        <w:spacing w:before="0" w:after="0" w:line="288" w:lineRule="exact"/>
        <w:ind w:right="48" w:firstLine="700"/>
        <w:jc w:val="both"/>
      </w:pPr>
      <w:r>
        <w:t>иным вопросам.</w:t>
      </w: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1584"/>
        </w:tabs>
        <w:spacing w:before="0" w:after="0" w:line="288" w:lineRule="exact"/>
        <w:ind w:right="48" w:firstLine="700"/>
        <w:jc w:val="both"/>
      </w:pPr>
      <w:r>
        <w:t>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9627B" w:rsidRDefault="002307BF" w:rsidP="00962D97">
      <w:pPr>
        <w:pStyle w:val="20"/>
        <w:shd w:val="clear" w:color="auto" w:fill="auto"/>
        <w:spacing w:before="0" w:after="240" w:line="288" w:lineRule="exact"/>
        <w:ind w:right="48" w:firstLine="700"/>
        <w:jc w:val="both"/>
      </w:pPr>
      <w:r>
        <w:t xml:space="preserve">графика отпусков гражданских служащих </w:t>
      </w:r>
      <w:r w:rsidR="00880C1B">
        <w:t>Инспекции</w:t>
      </w:r>
      <w:r w:rsidR="00962D97">
        <w:t>.</w:t>
      </w:r>
    </w:p>
    <w:p w:rsidR="0009627B" w:rsidRPr="00962D97" w:rsidRDefault="002307BF" w:rsidP="00962D9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509"/>
        </w:tabs>
        <w:spacing w:before="0" w:after="236" w:line="288" w:lineRule="exact"/>
        <w:ind w:left="1300" w:hanging="280"/>
        <w:rPr>
          <w:sz w:val="26"/>
          <w:szCs w:val="26"/>
        </w:rPr>
      </w:pPr>
      <w:bookmarkStart w:id="6" w:name="bookmark5"/>
      <w:r w:rsidRPr="00962D97">
        <w:rPr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6"/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93" w:lineRule="exact"/>
        <w:ind w:right="48" w:firstLine="700"/>
        <w:jc w:val="both"/>
      </w:pPr>
      <w:r>
        <w:t>В соответствии со своими должностными обязанностями главный специалис</w:t>
      </w:r>
      <w:proofErr w:type="gramStart"/>
      <w:r>
        <w:t>т-</w:t>
      </w:r>
      <w:proofErr w:type="gramEnd"/>
      <w:r>
        <w:t xml:space="preserve"> 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80C1B" w:rsidRDefault="00880C1B" w:rsidP="00880C1B">
      <w:pPr>
        <w:pStyle w:val="20"/>
        <w:shd w:val="clear" w:color="auto" w:fill="auto"/>
        <w:tabs>
          <w:tab w:val="left" w:pos="1584"/>
        </w:tabs>
        <w:spacing w:before="0" w:after="0" w:line="293" w:lineRule="exact"/>
        <w:ind w:left="1160" w:right="360"/>
        <w:jc w:val="both"/>
      </w:pPr>
    </w:p>
    <w:p w:rsidR="0009627B" w:rsidRPr="00962D97" w:rsidRDefault="002307B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761"/>
        </w:tabs>
        <w:spacing w:before="0" w:after="81" w:line="240" w:lineRule="exact"/>
        <w:ind w:left="3180" w:firstLine="0"/>
        <w:jc w:val="both"/>
        <w:rPr>
          <w:sz w:val="26"/>
          <w:szCs w:val="26"/>
        </w:rPr>
      </w:pPr>
      <w:bookmarkStart w:id="7" w:name="bookmark6"/>
      <w:r w:rsidRPr="00962D97">
        <w:rPr>
          <w:sz w:val="26"/>
          <w:szCs w:val="26"/>
        </w:rPr>
        <w:t>Порядок служебного взаимодействия</w:t>
      </w:r>
      <w:bookmarkEnd w:id="7"/>
    </w:p>
    <w:p w:rsidR="00962D97" w:rsidRDefault="00962D97" w:rsidP="00962D97">
      <w:pPr>
        <w:pStyle w:val="10"/>
        <w:keepNext/>
        <w:keepLines/>
        <w:shd w:val="clear" w:color="auto" w:fill="auto"/>
        <w:tabs>
          <w:tab w:val="left" w:pos="3761"/>
        </w:tabs>
        <w:spacing w:before="0" w:after="81" w:line="240" w:lineRule="exact"/>
        <w:ind w:left="3180" w:firstLine="0"/>
        <w:jc w:val="both"/>
      </w:pPr>
    </w:p>
    <w:p w:rsidR="0009627B" w:rsidRDefault="002307BF" w:rsidP="00880C1B">
      <w:pPr>
        <w:pStyle w:val="20"/>
        <w:numPr>
          <w:ilvl w:val="0"/>
          <w:numId w:val="2"/>
        </w:numPr>
        <w:shd w:val="clear" w:color="auto" w:fill="auto"/>
        <w:spacing w:before="0" w:after="184" w:line="298" w:lineRule="exact"/>
        <w:ind w:right="66" w:firstLine="709"/>
        <w:jc w:val="both"/>
      </w:pPr>
      <w:proofErr w:type="gramStart"/>
      <w: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>
        <w:t xml:space="preserve">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627B" w:rsidRPr="00962D97" w:rsidRDefault="002307BF" w:rsidP="00962D9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572"/>
        </w:tabs>
        <w:spacing w:before="0" w:line="293" w:lineRule="exact"/>
        <w:ind w:left="1900" w:firstLine="0"/>
        <w:rPr>
          <w:sz w:val="26"/>
          <w:szCs w:val="26"/>
        </w:rPr>
      </w:pPr>
      <w:bookmarkStart w:id="8" w:name="bookmark7"/>
      <w:r w:rsidRPr="00962D97">
        <w:rPr>
          <w:sz w:val="26"/>
          <w:szCs w:val="26"/>
        </w:rPr>
        <w:t>Перечень государственных услуг, оказываемых гражданам и</w:t>
      </w:r>
      <w:bookmarkEnd w:id="8"/>
    </w:p>
    <w:p w:rsidR="0009627B" w:rsidRDefault="002307BF" w:rsidP="00962D97">
      <w:pPr>
        <w:pStyle w:val="50"/>
        <w:shd w:val="clear" w:color="auto" w:fill="auto"/>
        <w:spacing w:after="0" w:line="293" w:lineRule="exact"/>
        <w:ind w:left="500" w:firstLine="300"/>
        <w:rPr>
          <w:sz w:val="26"/>
          <w:szCs w:val="26"/>
        </w:rPr>
      </w:pPr>
      <w:r w:rsidRPr="00962D97">
        <w:rPr>
          <w:sz w:val="26"/>
          <w:szCs w:val="26"/>
        </w:rPr>
        <w:t>организациям в соответствии с административным регламентом Федеральной</w:t>
      </w:r>
      <w:r w:rsidR="00962D97">
        <w:rPr>
          <w:sz w:val="26"/>
          <w:szCs w:val="26"/>
        </w:rPr>
        <w:t xml:space="preserve"> </w:t>
      </w:r>
      <w:bookmarkStart w:id="9" w:name="bookmark8"/>
      <w:r w:rsidRPr="00962D97">
        <w:rPr>
          <w:sz w:val="26"/>
          <w:szCs w:val="26"/>
        </w:rPr>
        <w:t>налоговой службы</w:t>
      </w:r>
      <w:bookmarkEnd w:id="9"/>
    </w:p>
    <w:p w:rsidR="00962D97" w:rsidRPr="00962D97" w:rsidRDefault="00962D97" w:rsidP="00962D97">
      <w:pPr>
        <w:pStyle w:val="50"/>
        <w:shd w:val="clear" w:color="auto" w:fill="auto"/>
        <w:spacing w:after="0" w:line="293" w:lineRule="exact"/>
        <w:ind w:left="500" w:firstLine="300"/>
        <w:rPr>
          <w:sz w:val="26"/>
          <w:szCs w:val="26"/>
        </w:rPr>
      </w:pP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192" w:line="302" w:lineRule="exact"/>
        <w:ind w:right="48" w:firstLine="709"/>
        <w:jc w:val="both"/>
      </w:pPr>
      <w:r>
        <w:t>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09627B" w:rsidRDefault="002307BF" w:rsidP="00962D9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spacing w:before="0" w:after="176" w:line="288" w:lineRule="exact"/>
        <w:ind w:right="340" w:firstLine="709"/>
        <w:rPr>
          <w:sz w:val="26"/>
          <w:szCs w:val="26"/>
        </w:rPr>
      </w:pPr>
      <w:bookmarkStart w:id="10" w:name="bookmark9"/>
      <w:r w:rsidRPr="00962D97">
        <w:rPr>
          <w:sz w:val="26"/>
          <w:szCs w:val="26"/>
        </w:rPr>
        <w:t>Показатели эффективности и результативности профессиональной служебной деятельности</w:t>
      </w:r>
      <w:bookmarkEnd w:id="10"/>
    </w:p>
    <w:p w:rsidR="00962D97" w:rsidRPr="00962D97" w:rsidRDefault="00962D97" w:rsidP="00962D97">
      <w:pPr>
        <w:pStyle w:val="10"/>
        <w:keepNext/>
        <w:keepLines/>
        <w:shd w:val="clear" w:color="auto" w:fill="auto"/>
        <w:tabs>
          <w:tab w:val="left" w:pos="0"/>
        </w:tabs>
        <w:spacing w:before="0" w:after="176" w:line="288" w:lineRule="exact"/>
        <w:ind w:right="48" w:firstLine="709"/>
        <w:jc w:val="left"/>
        <w:rPr>
          <w:sz w:val="26"/>
          <w:szCs w:val="26"/>
        </w:rPr>
      </w:pPr>
    </w:p>
    <w:p w:rsidR="0009627B" w:rsidRDefault="002307BF" w:rsidP="00962D97">
      <w:pPr>
        <w:pStyle w:val="20"/>
        <w:numPr>
          <w:ilvl w:val="0"/>
          <w:numId w:val="2"/>
        </w:numPr>
        <w:shd w:val="clear" w:color="auto" w:fill="auto"/>
        <w:tabs>
          <w:tab w:val="left" w:pos="0"/>
          <w:tab w:val="left" w:pos="1220"/>
        </w:tabs>
        <w:spacing w:before="0" w:after="0" w:line="293" w:lineRule="exact"/>
        <w:ind w:right="48" w:firstLine="709"/>
        <w:jc w:val="both"/>
      </w:pPr>
      <w:r>
        <w:t>Эффективность и результативность профессиональной служебной деятельности главного специалиста-эксперта отдела оценивается по следующим показателям:</w:t>
      </w:r>
    </w:p>
    <w:p w:rsidR="0009627B" w:rsidRDefault="002307BF" w:rsidP="00962D97">
      <w:pPr>
        <w:pStyle w:val="20"/>
        <w:shd w:val="clear" w:color="auto" w:fill="auto"/>
        <w:tabs>
          <w:tab w:val="left" w:pos="0"/>
        </w:tabs>
        <w:spacing w:before="0" w:after="0" w:line="293" w:lineRule="exact"/>
        <w:ind w:right="48"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627B" w:rsidRDefault="002307BF" w:rsidP="00962D97">
      <w:pPr>
        <w:pStyle w:val="20"/>
        <w:shd w:val="clear" w:color="auto" w:fill="auto"/>
        <w:tabs>
          <w:tab w:val="left" w:pos="0"/>
        </w:tabs>
        <w:spacing w:before="0" w:after="0" w:line="293" w:lineRule="exact"/>
        <w:ind w:right="48" w:firstLine="709"/>
        <w:jc w:val="both"/>
      </w:pPr>
      <w:r>
        <w:t>своевременности и оперативности выполнения поручений;</w:t>
      </w:r>
    </w:p>
    <w:p w:rsidR="0009627B" w:rsidRDefault="002307BF" w:rsidP="00962D97">
      <w:pPr>
        <w:pStyle w:val="20"/>
        <w:shd w:val="clear" w:color="auto" w:fill="auto"/>
        <w:tabs>
          <w:tab w:val="left" w:pos="0"/>
        </w:tabs>
        <w:spacing w:before="0" w:after="0" w:line="293" w:lineRule="exact"/>
        <w:ind w:right="48"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627B" w:rsidRDefault="002307BF" w:rsidP="00962D97">
      <w:pPr>
        <w:pStyle w:val="20"/>
        <w:shd w:val="clear" w:color="auto" w:fill="auto"/>
        <w:tabs>
          <w:tab w:val="left" w:pos="0"/>
        </w:tabs>
        <w:spacing w:before="0" w:after="0" w:line="283" w:lineRule="exact"/>
        <w:ind w:right="48"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627B" w:rsidRDefault="002307BF" w:rsidP="00962D97">
      <w:pPr>
        <w:pStyle w:val="20"/>
        <w:shd w:val="clear" w:color="auto" w:fill="auto"/>
        <w:tabs>
          <w:tab w:val="left" w:pos="0"/>
        </w:tabs>
        <w:spacing w:before="0" w:after="0" w:line="298" w:lineRule="exact"/>
        <w:ind w:right="48"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627B" w:rsidRDefault="002307BF" w:rsidP="00962D97">
      <w:pPr>
        <w:pStyle w:val="20"/>
        <w:shd w:val="clear" w:color="auto" w:fill="auto"/>
        <w:tabs>
          <w:tab w:val="left" w:pos="0"/>
        </w:tabs>
        <w:spacing w:before="0" w:after="0" w:line="298" w:lineRule="exact"/>
        <w:ind w:right="48" w:firstLine="709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627B" w:rsidRDefault="002307BF" w:rsidP="00962D97">
      <w:pPr>
        <w:pStyle w:val="20"/>
        <w:shd w:val="clear" w:color="auto" w:fill="auto"/>
        <w:tabs>
          <w:tab w:val="left" w:pos="0"/>
        </w:tabs>
        <w:spacing w:before="0" w:after="210" w:line="298" w:lineRule="exact"/>
        <w:ind w:right="48"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09627B" w:rsidRDefault="002307BF">
      <w:pPr>
        <w:pStyle w:val="20"/>
        <w:shd w:val="clear" w:color="auto" w:fill="auto"/>
        <w:tabs>
          <w:tab w:val="left" w:pos="5024"/>
          <w:tab w:val="left" w:leader="underscore" w:pos="7222"/>
        </w:tabs>
        <w:spacing w:before="0" w:after="0" w:line="260" w:lineRule="exact"/>
        <w:ind w:left="500" w:firstLine="300"/>
        <w:jc w:val="both"/>
      </w:pPr>
      <w:r>
        <w:tab/>
      </w:r>
      <w:r>
        <w:tab/>
      </w:r>
    </w:p>
    <w:sectPr w:rsidR="0009627B" w:rsidSect="005B43F9">
      <w:headerReference w:type="even" r:id="rId9"/>
      <w:pgSz w:w="12240" w:h="20160"/>
      <w:pgMar w:top="1134" w:right="851" w:bottom="1134" w:left="1418" w:header="340" w:footer="3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55B" w:rsidRDefault="00E1555B">
      <w:r>
        <w:separator/>
      </w:r>
    </w:p>
  </w:endnote>
  <w:endnote w:type="continuationSeparator" w:id="0">
    <w:p w:rsidR="00E1555B" w:rsidRDefault="00E1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55B" w:rsidRDefault="00E1555B"/>
  </w:footnote>
  <w:footnote w:type="continuationSeparator" w:id="0">
    <w:p w:rsidR="00E1555B" w:rsidRDefault="00E155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27B" w:rsidRDefault="00060BB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DE4C209" wp14:editId="7BF4C322">
              <wp:simplePos x="0" y="0"/>
              <wp:positionH relativeFrom="page">
                <wp:posOffset>4206875</wp:posOffset>
              </wp:positionH>
              <wp:positionV relativeFrom="page">
                <wp:posOffset>380365</wp:posOffset>
              </wp:positionV>
              <wp:extent cx="80645" cy="1949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627B" w:rsidRDefault="005B43F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31.25pt;margin-top:29.95pt;width:6.35pt;height:15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" filled="f" stroked="f">
              <v:textbox style="mso-fit-shape-to-text:t" inset="0,0,0,0">
                <w:txbxContent>
                  <w:p w:rsidR="0009627B" w:rsidRDefault="005B43F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677B5"/>
    <w:multiLevelType w:val="multilevel"/>
    <w:tmpl w:val="3D5A311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253B82"/>
    <w:multiLevelType w:val="multilevel"/>
    <w:tmpl w:val="45D0A7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7B"/>
    <w:rsid w:val="00060BB7"/>
    <w:rsid w:val="0009627B"/>
    <w:rsid w:val="002307BF"/>
    <w:rsid w:val="002E409A"/>
    <w:rsid w:val="00367B83"/>
    <w:rsid w:val="00473ED0"/>
    <w:rsid w:val="005026AF"/>
    <w:rsid w:val="005B43F9"/>
    <w:rsid w:val="00880C1B"/>
    <w:rsid w:val="00950D01"/>
    <w:rsid w:val="00962D97"/>
    <w:rsid w:val="00CC175A"/>
    <w:rsid w:val="00E1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4pt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360" w:line="35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line="298" w:lineRule="exact"/>
      <w:ind w:hanging="4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B4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43F9"/>
    <w:rPr>
      <w:color w:val="000000"/>
    </w:rPr>
  </w:style>
  <w:style w:type="paragraph" w:styleId="a9">
    <w:name w:val="footer"/>
    <w:basedOn w:val="a"/>
    <w:link w:val="aa"/>
    <w:uiPriority w:val="99"/>
    <w:unhideWhenUsed/>
    <w:rsid w:val="005B4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43F9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B43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43F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4pt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360" w:line="35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line="298" w:lineRule="exact"/>
      <w:ind w:hanging="4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B4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43F9"/>
    <w:rPr>
      <w:color w:val="000000"/>
    </w:rPr>
  </w:style>
  <w:style w:type="paragraph" w:styleId="a9">
    <w:name w:val="footer"/>
    <w:basedOn w:val="a"/>
    <w:link w:val="aa"/>
    <w:uiPriority w:val="99"/>
    <w:unhideWhenUsed/>
    <w:rsid w:val="005B4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43F9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B43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43F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6B635-0A59-4691-9BD8-45F782ECE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2601</Words>
  <Characters>14827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Сергеевна Войтко</dc:creator>
  <cp:lastModifiedBy>Варфоломеева Мария Сергеевна</cp:lastModifiedBy>
  <cp:revision>2</cp:revision>
  <cp:lastPrinted>2018-06-06T14:41:00Z</cp:lastPrinted>
  <dcterms:created xsi:type="dcterms:W3CDTF">2018-06-09T07:50:00Z</dcterms:created>
  <dcterms:modified xsi:type="dcterms:W3CDTF">2018-06-09T07:50:00Z</dcterms:modified>
</cp:coreProperties>
</file>